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27" w:rsidRPr="005F7E27" w:rsidRDefault="005F7E27" w:rsidP="005F7E27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5F7E27">
        <w:rPr>
          <w:rFonts w:asciiTheme="minorHAnsi" w:hAnsiTheme="minorHAnsi" w:cs="Arial"/>
          <w:b/>
        </w:rPr>
        <w:t>Market Notice</w:t>
      </w:r>
    </w:p>
    <w:p w:rsidR="005F7E27" w:rsidRPr="005F7E27" w:rsidRDefault="005F7E27" w:rsidP="005F7E27">
      <w:pPr>
        <w:rPr>
          <w:rFonts w:asciiTheme="minorHAnsi" w:hAnsiTheme="minorHAnsi" w:cs="Arial"/>
          <w:b/>
        </w:rPr>
      </w:pPr>
    </w:p>
    <w:p w:rsidR="005F7E27" w:rsidRPr="005F7E27" w:rsidRDefault="005F7E27" w:rsidP="005F7E27">
      <w:pPr>
        <w:rPr>
          <w:rFonts w:asciiTheme="minorHAnsi" w:hAnsiTheme="minorHAnsi" w:cs="Arial"/>
          <w:b/>
        </w:rPr>
      </w:pPr>
    </w:p>
    <w:p w:rsidR="005F7E27" w:rsidRPr="005F7E27" w:rsidRDefault="005F7E27" w:rsidP="005F7E27">
      <w:pPr>
        <w:rPr>
          <w:rFonts w:asciiTheme="minorHAnsi" w:hAnsiTheme="minorHAnsi" w:cs="Arial"/>
          <w:b/>
        </w:rPr>
      </w:pPr>
      <w:r w:rsidRPr="005F7E27">
        <w:rPr>
          <w:rFonts w:asciiTheme="minorHAnsi" w:hAnsiTheme="minorHAnsi" w:cs="Arial"/>
          <w:b/>
        </w:rPr>
        <w:t>Date:</w:t>
      </w:r>
      <w:r w:rsidRPr="005F7E27">
        <w:rPr>
          <w:rFonts w:asciiTheme="minorHAnsi" w:hAnsiTheme="minorHAnsi" w:cs="Arial"/>
          <w:b/>
        </w:rPr>
        <w:tab/>
        <w:t xml:space="preserve">21 </w:t>
      </w:r>
      <w:r w:rsidR="00210BB9">
        <w:rPr>
          <w:rFonts w:asciiTheme="minorHAnsi" w:hAnsiTheme="minorHAnsi" w:cs="Arial"/>
          <w:b/>
        </w:rPr>
        <w:t>January 2015</w:t>
      </w:r>
    </w:p>
    <w:p w:rsidR="005F7E27" w:rsidRPr="005F7E27" w:rsidRDefault="005F7E27" w:rsidP="005F7E27">
      <w:pPr>
        <w:rPr>
          <w:rFonts w:asciiTheme="minorHAnsi" w:hAnsiTheme="minorHAnsi" w:cs="Arial"/>
          <w:lang w:val="en-GB"/>
        </w:rPr>
      </w:pPr>
    </w:p>
    <w:p w:rsidR="005F7E27" w:rsidRPr="005F7E27" w:rsidRDefault="005F7E27" w:rsidP="005F7E27">
      <w:pPr>
        <w:rPr>
          <w:rFonts w:asciiTheme="minorHAnsi" w:hAnsiTheme="minorHAnsi" w:cs="Arial"/>
          <w:lang w:val="en-GB"/>
        </w:rPr>
      </w:pP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  <w:r w:rsidRPr="005F7E27">
        <w:rPr>
          <w:rFonts w:asciiTheme="minorHAnsi" w:hAnsiTheme="minorHAnsi" w:cs="Arial"/>
          <w:b/>
          <w:smallCaps/>
          <w:lang w:val="en-GB"/>
        </w:rPr>
        <w:t>Subject:</w:t>
      </w:r>
      <w:r w:rsidRPr="005F7E27">
        <w:rPr>
          <w:rFonts w:asciiTheme="minorHAnsi" w:hAnsiTheme="minorHAnsi" w:cs="Arial"/>
          <w:b/>
          <w:lang w:val="en-GB"/>
        </w:rPr>
        <w:t xml:space="preserve">   Partial Capital </w:t>
      </w:r>
      <w:r w:rsidRPr="005F7E27">
        <w:rPr>
          <w:rFonts w:asciiTheme="minorHAnsi" w:hAnsiTheme="minorHAnsi" w:cs="Arial"/>
          <w:b/>
        </w:rPr>
        <w:t>Redemption</w:t>
      </w:r>
      <w:r w:rsidRPr="005F7E27">
        <w:rPr>
          <w:rFonts w:asciiTheme="minorHAnsi" w:hAnsiTheme="minorHAnsi" w:cs="Arial"/>
          <w:b/>
          <w:lang w:val="en-GB"/>
        </w:rPr>
        <w:tab/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5F7E27">
        <w:rPr>
          <w:rFonts w:asciiTheme="minorHAnsi" w:hAnsiTheme="minorHAnsi"/>
          <w:b/>
          <w:i/>
          <w:lang w:val="en-GB"/>
        </w:rPr>
        <w:t xml:space="preserve"> (Precinct Funding 1 (RF) Limited – PRE1A1)</w:t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rFonts w:asciiTheme="minorHAnsi" w:hAnsiTheme="minorHAnsi"/>
          <w:b/>
          <w:i/>
          <w:lang w:val="en-GB"/>
        </w:rPr>
      </w:pP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  <w:r w:rsidRPr="005F7E27">
        <w:rPr>
          <w:rFonts w:asciiTheme="minorHAnsi" w:hAnsiTheme="minorHAnsi"/>
          <w:b/>
          <w:i/>
          <w:lang w:val="en-GB"/>
        </w:rPr>
        <w:tab/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5F7E27">
        <w:rPr>
          <w:rFonts w:asciiTheme="minorHAnsi" w:hAnsiTheme="minorHAnsi"/>
          <w:lang w:val="en-GB"/>
        </w:rPr>
        <w:t>====================================================</w:t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5F7E27" w:rsidRPr="005F7E27" w:rsidRDefault="005F7E27" w:rsidP="005F7E27">
      <w:pPr>
        <w:ind w:right="720"/>
        <w:jc w:val="both"/>
        <w:rPr>
          <w:rFonts w:asciiTheme="minorHAnsi" w:hAnsiTheme="minorHAnsi"/>
        </w:rPr>
      </w:pPr>
      <w:r w:rsidRPr="005F7E27">
        <w:rPr>
          <w:rFonts w:asciiTheme="minorHAnsi" w:hAnsiTheme="minorHAnsi"/>
        </w:rPr>
        <w:t xml:space="preserve">In accordance with the Terms and Conditions of </w:t>
      </w:r>
      <w:r w:rsidRPr="005F7E27">
        <w:rPr>
          <w:rFonts w:asciiTheme="minorHAnsi" w:hAnsiTheme="minorHAnsi"/>
          <w:b/>
        </w:rPr>
        <w:t>Precinct Funding 1 (RF) Limited</w:t>
      </w:r>
      <w:r w:rsidRPr="005F7E27">
        <w:rPr>
          <w:rFonts w:asciiTheme="minorHAnsi" w:hAnsiTheme="minorHAnsi"/>
        </w:rPr>
        <w:t>, investors are herewith advised of the partial</w:t>
      </w:r>
      <w:r w:rsidRPr="005F7E27">
        <w:rPr>
          <w:rFonts w:asciiTheme="minorHAnsi" w:hAnsiTheme="minorHAnsi"/>
          <w:b/>
          <w:i/>
        </w:rPr>
        <w:t xml:space="preserve"> </w:t>
      </w:r>
      <w:r w:rsidRPr="005F7E27">
        <w:rPr>
          <w:rFonts w:asciiTheme="minorHAnsi" w:hAnsiTheme="minorHAnsi"/>
        </w:rPr>
        <w:t>capital redemption of the</w:t>
      </w:r>
      <w:r w:rsidRPr="005F7E27">
        <w:rPr>
          <w:rFonts w:asciiTheme="minorHAnsi" w:hAnsiTheme="minorHAnsi"/>
          <w:b/>
          <w:i/>
        </w:rPr>
        <w:t xml:space="preserve"> </w:t>
      </w:r>
      <w:r w:rsidRPr="005F7E27">
        <w:rPr>
          <w:rFonts w:asciiTheme="minorHAnsi" w:hAnsiTheme="minorHAnsi"/>
          <w:b/>
          <w:i/>
          <w:lang w:val="en-GB"/>
        </w:rPr>
        <w:t>PRE1A1</w:t>
      </w:r>
      <w:r w:rsidRPr="005F7E27">
        <w:rPr>
          <w:rFonts w:asciiTheme="minorHAnsi" w:hAnsiTheme="minorHAnsi"/>
          <w:b/>
          <w:i/>
        </w:rPr>
        <w:t xml:space="preserve"> </w:t>
      </w:r>
      <w:r w:rsidRPr="005F7E27">
        <w:rPr>
          <w:rFonts w:asciiTheme="minorHAnsi" w:hAnsiTheme="minorHAnsi"/>
        </w:rPr>
        <w:t xml:space="preserve">notes effective </w:t>
      </w:r>
      <w:r w:rsidR="00210BB9">
        <w:rPr>
          <w:rFonts w:asciiTheme="minorHAnsi" w:hAnsiTheme="minorHAnsi"/>
          <w:b/>
        </w:rPr>
        <w:t>27 January 2015</w:t>
      </w:r>
      <w:r w:rsidRPr="005F7E27">
        <w:rPr>
          <w:rFonts w:asciiTheme="minorHAnsi" w:hAnsiTheme="minorHAnsi"/>
          <w:b/>
        </w:rPr>
        <w:t>.</w:t>
      </w:r>
    </w:p>
    <w:p w:rsidR="005F7E27" w:rsidRPr="005F7E27" w:rsidRDefault="005F7E27" w:rsidP="005F7E27">
      <w:pPr>
        <w:ind w:right="720"/>
        <w:rPr>
          <w:rFonts w:asciiTheme="minorHAnsi" w:hAnsiTheme="minorHAnsi"/>
        </w:rPr>
      </w:pPr>
    </w:p>
    <w:p w:rsidR="005F7E27" w:rsidRPr="005F7E27" w:rsidRDefault="005F7E27" w:rsidP="005F7E27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3"/>
        <w:gridCol w:w="3388"/>
        <w:gridCol w:w="480"/>
        <w:gridCol w:w="3794"/>
      </w:tblGrid>
      <w:tr w:rsidR="005F7E27" w:rsidRPr="005F7E27" w:rsidTr="000146B9">
        <w:trPr>
          <w:jc w:val="center"/>
        </w:trPr>
        <w:tc>
          <w:tcPr>
            <w:tcW w:w="1667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5F7E27">
              <w:rPr>
                <w:rFonts w:asciiTheme="minorHAnsi" w:eastAsia="Times New Roman" w:hAnsiTheme="minorHAnsi"/>
                <w:b/>
              </w:rPr>
              <w:t>Capital Redemption Amount</w:t>
            </w:r>
          </w:p>
        </w:tc>
        <w:tc>
          <w:tcPr>
            <w:tcW w:w="528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  <w:r w:rsidRPr="005F7E27">
              <w:rPr>
                <w:rFonts w:asciiTheme="minorHAnsi" w:eastAsia="Times New Roman" w:hAnsiTheme="minorHAnsi"/>
                <w:b/>
              </w:rPr>
              <w:t>Amount Outstanding After Capital Redemption</w:t>
            </w:r>
          </w:p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5F7E27" w:rsidRPr="005F7E27" w:rsidTr="000146B9">
        <w:trPr>
          <w:trHeight w:val="261"/>
          <w:jc w:val="center"/>
        </w:trPr>
        <w:tc>
          <w:tcPr>
            <w:tcW w:w="1667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</w:rPr>
            </w:pPr>
            <w:r w:rsidRPr="005F7E27">
              <w:rPr>
                <w:rFonts w:asciiTheme="minorHAnsi" w:eastAsia="Times New Roman" w:hAnsiTheme="minorHAnsi"/>
                <w:b/>
              </w:rPr>
              <w:t>PRE1A1</w:t>
            </w:r>
            <w:r>
              <w:rPr>
                <w:rFonts w:asciiTheme="minorHAnsi" w:eastAsia="Times New Roman" w:hAnsiTheme="minorHAnsi"/>
                <w:b/>
              </w:rPr>
              <w:t xml:space="preserve"> – ZAG000104191</w:t>
            </w:r>
          </w:p>
        </w:tc>
        <w:tc>
          <w:tcPr>
            <w:tcW w:w="3612" w:type="dxa"/>
          </w:tcPr>
          <w:p w:rsidR="005F7E27" w:rsidRPr="005F7E27" w:rsidRDefault="005F7E27" w:rsidP="000146B9">
            <w:pPr>
              <w:ind w:right="720"/>
              <w:rPr>
                <w:rFonts w:asciiTheme="minorHAnsi" w:hAnsiTheme="minorHAnsi" w:cs="Arial"/>
              </w:rPr>
            </w:pPr>
            <w:r w:rsidRPr="005F7E27">
              <w:rPr>
                <w:rFonts w:asciiTheme="minorHAnsi" w:eastAsia="Times New Roman" w:hAnsiTheme="minorHAnsi"/>
              </w:rPr>
              <w:t xml:space="preserve">           R  </w:t>
            </w:r>
            <w:r w:rsidR="00210BB9">
              <w:rPr>
                <w:rFonts w:asciiTheme="minorHAnsi" w:eastAsia="Times New Roman" w:hAnsiTheme="minorHAnsi"/>
              </w:rPr>
              <w:t>137 562 119.00</w:t>
            </w:r>
          </w:p>
          <w:p w:rsidR="005F7E27" w:rsidRPr="005F7E27" w:rsidRDefault="005F7E27" w:rsidP="000146B9">
            <w:pPr>
              <w:ind w:right="720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5F7E27" w:rsidRPr="005F7E27" w:rsidRDefault="005F7E27" w:rsidP="000146B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5F7E27" w:rsidRPr="005F7E27" w:rsidRDefault="005F7E27" w:rsidP="000146B9">
            <w:pPr>
              <w:ind w:right="720"/>
              <w:rPr>
                <w:rFonts w:asciiTheme="minorHAnsi" w:hAnsiTheme="minorHAnsi" w:cs="Arial"/>
              </w:rPr>
            </w:pPr>
            <w:r w:rsidRPr="005F7E27">
              <w:rPr>
                <w:rFonts w:asciiTheme="minorHAnsi" w:eastAsia="Times New Roman" w:hAnsiTheme="minorHAnsi"/>
              </w:rPr>
              <w:t xml:space="preserve">                 R  </w:t>
            </w:r>
            <w:r w:rsidR="00210BB9">
              <w:rPr>
                <w:rFonts w:asciiTheme="minorHAnsi" w:eastAsia="Times New Roman" w:hAnsiTheme="minorHAnsi"/>
              </w:rPr>
              <w:t>183 285 756.00</w:t>
            </w:r>
          </w:p>
          <w:p w:rsidR="005F7E27" w:rsidRPr="005F7E27" w:rsidRDefault="005F7E27" w:rsidP="000146B9">
            <w:pPr>
              <w:ind w:right="720"/>
              <w:rPr>
                <w:rFonts w:asciiTheme="minorHAnsi" w:eastAsia="Times New Roman" w:hAnsiTheme="minorHAnsi"/>
              </w:rPr>
            </w:pPr>
          </w:p>
        </w:tc>
      </w:tr>
    </w:tbl>
    <w:p w:rsidR="005F7E27" w:rsidRPr="005F7E27" w:rsidRDefault="005F7E27" w:rsidP="005F7E27">
      <w:pPr>
        <w:spacing w:line="360" w:lineRule="auto"/>
        <w:ind w:right="720"/>
        <w:jc w:val="both"/>
        <w:rPr>
          <w:rFonts w:asciiTheme="minorHAnsi" w:hAnsiTheme="minorHAnsi"/>
          <w:b/>
          <w:bCs/>
        </w:rPr>
      </w:pPr>
    </w:p>
    <w:p w:rsidR="005F7E27" w:rsidRPr="005F7E27" w:rsidRDefault="005F7E27" w:rsidP="005F7E27">
      <w:pPr>
        <w:spacing w:line="360" w:lineRule="auto"/>
        <w:ind w:right="720"/>
        <w:jc w:val="both"/>
        <w:rPr>
          <w:rFonts w:asciiTheme="minorHAnsi" w:hAnsiTheme="minorHAnsi"/>
          <w:b/>
          <w:bCs/>
        </w:rPr>
      </w:pPr>
    </w:p>
    <w:p w:rsidR="005F7E27" w:rsidRPr="005F7E27" w:rsidRDefault="005F7E27" w:rsidP="005F7E27">
      <w:pPr>
        <w:spacing w:line="360" w:lineRule="auto"/>
        <w:ind w:hanging="567"/>
        <w:jc w:val="both"/>
        <w:rPr>
          <w:rFonts w:asciiTheme="minorHAnsi" w:hAnsiTheme="minorHAnsi" w:cs="Arial"/>
          <w:b/>
          <w:bCs/>
        </w:rPr>
      </w:pPr>
    </w:p>
    <w:p w:rsidR="005F7E27" w:rsidRPr="005F7E27" w:rsidRDefault="005F7E27" w:rsidP="005F7E27">
      <w:pPr>
        <w:spacing w:line="360" w:lineRule="auto"/>
        <w:ind w:right="720" w:firstLine="567"/>
        <w:jc w:val="both"/>
        <w:rPr>
          <w:rFonts w:asciiTheme="minorHAnsi" w:hAnsiTheme="minorHAnsi"/>
        </w:rPr>
      </w:pPr>
      <w:r w:rsidRPr="005F7E27">
        <w:rPr>
          <w:rFonts w:asciiTheme="minorHAnsi" w:hAnsiTheme="minorHAnsi"/>
        </w:rPr>
        <w:tab/>
      </w:r>
      <w:r w:rsidRPr="005F7E27">
        <w:rPr>
          <w:rFonts w:asciiTheme="minorHAnsi" w:hAnsiTheme="minorHAnsi"/>
        </w:rPr>
        <w:tab/>
      </w:r>
      <w:r w:rsidRPr="005F7E27">
        <w:rPr>
          <w:rFonts w:asciiTheme="minorHAnsi" w:hAnsiTheme="minorHAnsi"/>
        </w:rPr>
        <w:tab/>
      </w:r>
    </w:p>
    <w:p w:rsidR="005F7E27" w:rsidRPr="005F7E27" w:rsidRDefault="005F7E27" w:rsidP="005F7E27">
      <w:pPr>
        <w:pStyle w:val="BodyText"/>
        <w:spacing w:line="360" w:lineRule="auto"/>
        <w:rPr>
          <w:rFonts w:asciiTheme="minorHAnsi" w:hAnsiTheme="minorHAnsi" w:cs="Arial"/>
        </w:rPr>
      </w:pPr>
      <w:r w:rsidRPr="005F7E27">
        <w:rPr>
          <w:rFonts w:asciiTheme="minorHAnsi" w:hAnsiTheme="minorHAnsi"/>
        </w:rPr>
        <w:t>For further information on the Note issued please contact:</w:t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5F7E27">
        <w:rPr>
          <w:rFonts w:asciiTheme="minorHAnsi" w:hAnsiTheme="minorHAnsi" w:cs="Arial"/>
          <w:lang w:val="en-GB"/>
        </w:rPr>
        <w:t>Mashudu Tshikovhi</w:t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>Nedbank</w:t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  <w:t xml:space="preserve">    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>(011) 294 4833</w:t>
      </w:r>
    </w:p>
    <w:p w:rsid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5F7E27">
        <w:rPr>
          <w:rFonts w:asciiTheme="minorHAnsi" w:hAnsiTheme="minorHAnsi" w:cs="Arial"/>
          <w:lang w:val="en-GB"/>
        </w:rPr>
        <w:t>Brendan Povey</w:t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>JSE</w:t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>(011) 520 7982</w:t>
      </w:r>
    </w:p>
    <w:p w:rsidR="005F7E27" w:rsidRPr="005F7E27" w:rsidRDefault="00210BB9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>JSE</w:t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</w:r>
      <w:r w:rsidR="005F7E27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5F7E27" w:rsidRPr="005F7E27" w:rsidRDefault="005F7E27" w:rsidP="005F7E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5F7E27">
        <w:rPr>
          <w:rFonts w:asciiTheme="minorHAnsi" w:hAnsiTheme="minorHAnsi" w:cs="Arial"/>
          <w:lang w:val="en-GB"/>
        </w:rPr>
        <w:t>Diboko Ledwaba</w:t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>JSE</w:t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>(011) 520 7222</w:t>
      </w:r>
    </w:p>
    <w:p w:rsidR="005F7E27" w:rsidRPr="005F7E27" w:rsidRDefault="005F7E27" w:rsidP="005F7E27">
      <w:pPr>
        <w:rPr>
          <w:rFonts w:asciiTheme="minorHAnsi" w:hAnsiTheme="minorHAnsi"/>
        </w:rPr>
      </w:pPr>
    </w:p>
    <w:p w:rsidR="00085030" w:rsidRPr="005F7E27" w:rsidRDefault="00085030" w:rsidP="000F790E">
      <w:pPr>
        <w:rPr>
          <w:rFonts w:asciiTheme="minorHAnsi" w:hAnsiTheme="minorHAnsi"/>
        </w:rPr>
      </w:pPr>
      <w:bookmarkStart w:id="1" w:name="_GoBack"/>
      <w:bookmarkEnd w:id="1"/>
    </w:p>
    <w:sectPr w:rsidR="00085030" w:rsidRPr="005F7E2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0BB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5F7E27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F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2015-01-21T13:00:00+00:00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9519084-B104-4E48-8F23-9FF039BB6A68}"/>
</file>

<file path=customXml/itemProps2.xml><?xml version="1.0" encoding="utf-8"?>
<ds:datastoreItem xmlns:ds="http://schemas.openxmlformats.org/officeDocument/2006/customXml" ds:itemID="{F879468A-6A4A-4587-8371-13A74E86ED16}"/>
</file>

<file path=customXml/itemProps3.xml><?xml version="1.0" encoding="utf-8"?>
<ds:datastoreItem xmlns:ds="http://schemas.openxmlformats.org/officeDocument/2006/customXml" ds:itemID="{45AE478A-FD08-44AA-8835-ED15E4DDC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PRE1A1 - 27 January 2014</dc:title>
  <dc:creator>Johannesburg Stock Exchange</dc:creator>
  <cp:lastModifiedBy>JSEUser</cp:lastModifiedBy>
  <cp:revision>3</cp:revision>
  <cp:lastPrinted>2012-01-03T09:35:00Z</cp:lastPrinted>
  <dcterms:created xsi:type="dcterms:W3CDTF">2015-01-21T10:31:00Z</dcterms:created>
  <dcterms:modified xsi:type="dcterms:W3CDTF">2015-01-21T10:32:00Z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